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68" w:type="dxa"/>
        <w:jc w:val="center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0"/>
        <w:gridCol w:w="1489"/>
        <w:gridCol w:w="4139"/>
      </w:tblGrid>
      <w:tr w:rsidR="00626FB5" w:rsidRPr="00626FB5" w:rsidTr="001D681F">
        <w:trPr>
          <w:trHeight w:val="2608"/>
          <w:jc w:val="center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626FB5" w:rsidRPr="00626FB5" w:rsidRDefault="00626FB5" w:rsidP="00626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«Гимназия №1» Менделеевского муниципального района </w:t>
            </w:r>
          </w:p>
          <w:p w:rsidR="00626FB5" w:rsidRPr="00626FB5" w:rsidRDefault="00626FB5" w:rsidP="00626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Татарстан</w:t>
            </w:r>
          </w:p>
          <w:p w:rsidR="00626FB5" w:rsidRPr="00626FB5" w:rsidRDefault="00626FB5" w:rsidP="00626F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6FB5" w:rsidRPr="00626FB5" w:rsidRDefault="00626FB5" w:rsidP="00626F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23650, г"/>
              </w:smartTagPr>
              <w:r w:rsidRPr="00626FB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423650, </w:t>
              </w:r>
              <w:proofErr w:type="spellStart"/>
              <w:r w:rsidRPr="00626FB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г</w:t>
              </w:r>
            </w:smartTag>
            <w:proofErr w:type="gramStart"/>
            <w:r w:rsidRPr="00626FB5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26FB5">
              <w:rPr>
                <w:rFonts w:ascii="Times New Roman" w:eastAsia="Times New Roman" w:hAnsi="Times New Roman" w:cs="Times New Roman"/>
                <w:sz w:val="24"/>
                <w:szCs w:val="24"/>
              </w:rPr>
              <w:t>енделеевск</w:t>
            </w:r>
            <w:proofErr w:type="spellEnd"/>
            <w:r w:rsidRPr="00626F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26FB5">
              <w:rPr>
                <w:rFonts w:ascii="Times New Roman" w:eastAsia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 w:rsidRPr="00626FB5">
              <w:rPr>
                <w:rFonts w:ascii="Times New Roman" w:eastAsia="Times New Roman" w:hAnsi="Times New Roman" w:cs="Times New Roman"/>
                <w:sz w:val="24"/>
                <w:szCs w:val="24"/>
              </w:rPr>
              <w:t>, д.14а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26FB5" w:rsidRPr="00626FB5" w:rsidRDefault="00626FB5" w:rsidP="00626F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FB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A47C5F" wp14:editId="1A44213B">
                  <wp:extent cx="800100" cy="1066800"/>
                  <wp:effectExtent l="0" t="0" r="0" b="0"/>
                  <wp:docPr id="1" name="Рисунок 1" descr="Gerb-Mendeleevsky-reg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-Mendeleevsky-reg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626FB5" w:rsidRPr="00626FB5" w:rsidRDefault="00626FB5" w:rsidP="00626FB5">
            <w:pPr>
              <w:keepNext/>
              <w:keepLines/>
              <w:spacing w:before="40" w:after="0"/>
              <w:outlineLvl w:val="2"/>
              <w:rPr>
                <w:rFonts w:ascii="Times New Roman" w:eastAsia="Times New Roman" w:hAnsi="Times New Roman" w:cs="Times New Roman"/>
                <w:color w:val="1F4D78"/>
                <w:sz w:val="24"/>
                <w:szCs w:val="24"/>
              </w:rPr>
            </w:pPr>
            <w:r w:rsidRPr="00626FB5">
              <w:rPr>
                <w:rFonts w:ascii="Times New Roman" w:eastAsia="Times New Roman" w:hAnsi="Times New Roman" w:cs="Times New Roman"/>
                <w:color w:val="1F4D78"/>
                <w:sz w:val="24"/>
                <w:szCs w:val="24"/>
              </w:rPr>
              <w:t xml:space="preserve">«Татарстан </w:t>
            </w:r>
            <w:proofErr w:type="spellStart"/>
            <w:r w:rsidRPr="00626FB5">
              <w:rPr>
                <w:rFonts w:ascii="Times New Roman" w:eastAsia="Times New Roman" w:hAnsi="Times New Roman" w:cs="Times New Roman"/>
                <w:color w:val="1F4D78"/>
                <w:sz w:val="24"/>
                <w:szCs w:val="24"/>
              </w:rPr>
              <w:t>Республикасы</w:t>
            </w:r>
            <w:proofErr w:type="spellEnd"/>
          </w:p>
          <w:p w:rsidR="00626FB5" w:rsidRPr="00626FB5" w:rsidRDefault="00626FB5" w:rsidP="00626FB5">
            <w:pPr>
              <w:keepNext/>
              <w:keepLines/>
              <w:spacing w:before="40" w:after="0"/>
              <w:outlineLvl w:val="2"/>
              <w:rPr>
                <w:rFonts w:ascii="Times New Roman" w:eastAsia="Times New Roman" w:hAnsi="Times New Roman" w:cs="Times New Roman"/>
                <w:color w:val="1F4D78"/>
                <w:sz w:val="24"/>
                <w:szCs w:val="24"/>
              </w:rPr>
            </w:pPr>
            <w:r w:rsidRPr="00626FB5">
              <w:rPr>
                <w:rFonts w:ascii="Times New Roman" w:eastAsia="Times New Roman" w:hAnsi="Times New Roman" w:cs="Times New Roman"/>
                <w:color w:val="1F4D78"/>
                <w:sz w:val="24"/>
                <w:szCs w:val="24"/>
              </w:rPr>
              <w:t xml:space="preserve">Менделеев </w:t>
            </w:r>
            <w:proofErr w:type="spellStart"/>
            <w:r w:rsidRPr="00626FB5">
              <w:rPr>
                <w:rFonts w:ascii="Times New Roman" w:eastAsia="Times New Roman" w:hAnsi="Times New Roman" w:cs="Times New Roman"/>
                <w:color w:val="1F4D78"/>
                <w:sz w:val="24"/>
                <w:szCs w:val="24"/>
              </w:rPr>
              <w:t>муниципаль</w:t>
            </w:r>
            <w:proofErr w:type="spellEnd"/>
            <w:r w:rsidRPr="00626FB5">
              <w:rPr>
                <w:rFonts w:ascii="Times New Roman" w:eastAsia="Times New Roman" w:hAnsi="Times New Roman" w:cs="Times New Roman"/>
                <w:color w:val="1F4D78"/>
                <w:sz w:val="24"/>
                <w:szCs w:val="24"/>
              </w:rPr>
              <w:t xml:space="preserve"> </w:t>
            </w:r>
            <w:proofErr w:type="spellStart"/>
            <w:r w:rsidRPr="00626FB5">
              <w:rPr>
                <w:rFonts w:ascii="Times New Roman" w:eastAsia="Times New Roman" w:hAnsi="Times New Roman" w:cs="Times New Roman"/>
                <w:color w:val="1F4D78"/>
                <w:sz w:val="24"/>
                <w:szCs w:val="24"/>
              </w:rPr>
              <w:t>районынын</w:t>
            </w:r>
            <w:proofErr w:type="spellEnd"/>
            <w:r w:rsidRPr="00626FB5">
              <w:rPr>
                <w:rFonts w:ascii="Times New Roman" w:eastAsia="Times New Roman" w:hAnsi="Times New Roman" w:cs="Times New Roman"/>
                <w:color w:val="1F4D78"/>
                <w:sz w:val="24"/>
                <w:szCs w:val="24"/>
              </w:rPr>
              <w:t xml:space="preserve"> </w:t>
            </w:r>
          </w:p>
          <w:p w:rsidR="00626FB5" w:rsidRPr="00626FB5" w:rsidRDefault="00626FB5" w:rsidP="00626F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26FB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626F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626FB5">
              <w:rPr>
                <w:rFonts w:ascii="Times New Roman" w:eastAsia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626F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6FB5">
              <w:rPr>
                <w:rFonts w:ascii="Times New Roman" w:eastAsia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626F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6FB5">
              <w:rPr>
                <w:rFonts w:ascii="Times New Roman" w:eastAsia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626F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6FB5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  <w:r w:rsidRPr="00626F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«Гимназия №1»</w:t>
            </w:r>
          </w:p>
          <w:p w:rsidR="00626FB5" w:rsidRPr="00626FB5" w:rsidRDefault="00626FB5" w:rsidP="00626F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6FB5" w:rsidRPr="00626FB5" w:rsidRDefault="00626FB5" w:rsidP="00626F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F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423650, Менделеев </w:t>
            </w:r>
            <w:r w:rsidRPr="00626FB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шәһә</w:t>
            </w:r>
            <w:r w:rsidRPr="00626FB5">
              <w:rPr>
                <w:rFonts w:ascii="Times New Roman" w:eastAsia="Times New Roman" w:hAnsi="Times New Roman" w:cs="Times New Roman"/>
                <w:sz w:val="24"/>
                <w:szCs w:val="24"/>
              </w:rPr>
              <w:t>ре,</w:t>
            </w:r>
            <w:r w:rsidRPr="00626FB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Совет</w:t>
            </w:r>
            <w:r w:rsidRPr="00626F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6FB5">
              <w:rPr>
                <w:rFonts w:ascii="Times New Roman" w:eastAsia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Pr="00626FB5">
              <w:rPr>
                <w:rFonts w:ascii="Times New Roman" w:eastAsia="Times New Roman" w:hAnsi="Times New Roman" w:cs="Times New Roman"/>
                <w:sz w:val="24"/>
                <w:szCs w:val="24"/>
              </w:rPr>
              <w:t>., 14а</w:t>
            </w:r>
          </w:p>
        </w:tc>
      </w:tr>
      <w:tr w:rsidR="00626FB5" w:rsidRPr="00626FB5" w:rsidTr="001D681F">
        <w:trPr>
          <w:trHeight w:val="388"/>
          <w:jc w:val="center"/>
        </w:trPr>
        <w:tc>
          <w:tcPr>
            <w:tcW w:w="9767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:rsidR="00626FB5" w:rsidRPr="00626FB5" w:rsidRDefault="00626FB5" w:rsidP="00626FB5">
            <w:pPr>
              <w:keepNext/>
              <w:keepLines/>
              <w:spacing w:before="40" w:after="0"/>
              <w:jc w:val="center"/>
              <w:outlineLvl w:val="2"/>
              <w:rPr>
                <w:rFonts w:ascii="Times New Roman" w:eastAsia="Times New Roman" w:hAnsi="Times New Roman" w:cs="Times New Roman"/>
                <w:color w:val="1F4D78"/>
                <w:sz w:val="24"/>
                <w:szCs w:val="24"/>
              </w:rPr>
            </w:pPr>
            <w:r w:rsidRPr="00626FB5">
              <w:rPr>
                <w:rFonts w:ascii="Times New Roman" w:eastAsia="Times New Roman" w:hAnsi="Times New Roman" w:cs="Times New Roman"/>
                <w:color w:val="1F4D78"/>
                <w:sz w:val="24"/>
                <w:szCs w:val="24"/>
                <w:lang w:val="tt-RU"/>
              </w:rPr>
              <w:t xml:space="preserve">Тел.: 8(85549) 2-19-75, факс: 8(85549) 2-19-75, E-mail: </w:t>
            </w:r>
            <w:r w:rsidRPr="00626FB5">
              <w:rPr>
                <w:rFonts w:ascii="Times New Roman" w:eastAsia="Times New Roman" w:hAnsi="Times New Roman" w:cs="Times New Roman"/>
                <w:color w:val="1F4D78"/>
                <w:sz w:val="24"/>
                <w:szCs w:val="24"/>
                <w:lang w:val="en-US"/>
              </w:rPr>
              <w:t>G1</w:t>
            </w:r>
            <w:r w:rsidRPr="00626FB5">
              <w:rPr>
                <w:rFonts w:ascii="Times New Roman" w:eastAsia="Times New Roman" w:hAnsi="Times New Roman" w:cs="Times New Roman"/>
                <w:color w:val="1F4D78"/>
                <w:sz w:val="24"/>
                <w:szCs w:val="24"/>
              </w:rPr>
              <w:t>.</w:t>
            </w:r>
            <w:r w:rsidRPr="00626FB5">
              <w:rPr>
                <w:rFonts w:ascii="Times New Roman" w:eastAsia="Times New Roman" w:hAnsi="Times New Roman" w:cs="Times New Roman"/>
                <w:color w:val="1F4D78"/>
                <w:sz w:val="24"/>
                <w:szCs w:val="24"/>
                <w:lang w:val="en-US"/>
              </w:rPr>
              <w:t>Men</w:t>
            </w:r>
            <w:r w:rsidRPr="00626FB5">
              <w:rPr>
                <w:rFonts w:ascii="Times New Roman" w:eastAsia="Times New Roman" w:hAnsi="Times New Roman" w:cs="Times New Roman"/>
                <w:color w:val="1F4D78"/>
                <w:sz w:val="24"/>
                <w:szCs w:val="24"/>
                <w:lang w:val="tt-RU"/>
              </w:rPr>
              <w:t>@tatar.ru,</w:t>
            </w:r>
          </w:p>
          <w:p w:rsidR="00626FB5" w:rsidRPr="00626FB5" w:rsidRDefault="00626FB5" w:rsidP="00626FB5">
            <w:pPr>
              <w:keepNext/>
              <w:keepLines/>
              <w:spacing w:before="40" w:after="0"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1F4D78"/>
                <w:sz w:val="24"/>
                <w:szCs w:val="24"/>
                <w:lang w:val="en-US"/>
              </w:rPr>
            </w:pPr>
            <w:r w:rsidRPr="00626FB5">
              <w:rPr>
                <w:rFonts w:ascii="Times New Roman" w:eastAsia="Times New Roman" w:hAnsi="Times New Roman" w:cs="Times New Roman"/>
                <w:color w:val="1F4D78"/>
                <w:sz w:val="24"/>
                <w:szCs w:val="24"/>
                <w:lang w:val="tt-RU"/>
              </w:rPr>
              <w:t xml:space="preserve">сайт: </w:t>
            </w:r>
            <w:r w:rsidRPr="00626FB5">
              <w:rPr>
                <w:rFonts w:ascii="Times New Roman" w:eastAsia="Times New Roman" w:hAnsi="Times New Roman" w:cs="Times New Roman"/>
                <w:color w:val="1F4D78"/>
                <w:sz w:val="24"/>
                <w:szCs w:val="24"/>
                <w:lang w:val="en-US"/>
              </w:rPr>
              <w:t>https</w:t>
            </w:r>
            <w:r w:rsidRPr="00626FB5">
              <w:rPr>
                <w:rFonts w:ascii="Times New Roman" w:eastAsia="Times New Roman" w:hAnsi="Times New Roman" w:cs="Times New Roman"/>
                <w:color w:val="1F4D78"/>
                <w:sz w:val="24"/>
                <w:szCs w:val="24"/>
              </w:rPr>
              <w:t>://</w:t>
            </w:r>
            <w:proofErr w:type="spellStart"/>
            <w:r w:rsidRPr="00626FB5">
              <w:rPr>
                <w:rFonts w:ascii="Times New Roman" w:eastAsia="Times New Roman" w:hAnsi="Times New Roman" w:cs="Times New Roman"/>
                <w:color w:val="1F4D78"/>
                <w:sz w:val="24"/>
                <w:szCs w:val="24"/>
                <w:lang w:val="en-US"/>
              </w:rPr>
              <w:t>edu</w:t>
            </w:r>
            <w:proofErr w:type="spellEnd"/>
            <w:r w:rsidRPr="00626FB5">
              <w:rPr>
                <w:rFonts w:ascii="Times New Roman" w:eastAsia="Times New Roman" w:hAnsi="Times New Roman" w:cs="Times New Roman"/>
                <w:color w:val="1F4D78"/>
                <w:sz w:val="24"/>
                <w:szCs w:val="24"/>
              </w:rPr>
              <w:t>.</w:t>
            </w:r>
            <w:proofErr w:type="spellStart"/>
            <w:r w:rsidRPr="00626FB5">
              <w:rPr>
                <w:rFonts w:ascii="Times New Roman" w:eastAsia="Times New Roman" w:hAnsi="Times New Roman" w:cs="Times New Roman"/>
                <w:color w:val="1F4D78"/>
                <w:sz w:val="24"/>
                <w:szCs w:val="24"/>
                <w:lang w:val="en-US"/>
              </w:rPr>
              <w:t>tatar</w:t>
            </w:r>
            <w:proofErr w:type="spellEnd"/>
            <w:r w:rsidRPr="00626FB5">
              <w:rPr>
                <w:rFonts w:ascii="Times New Roman" w:eastAsia="Times New Roman" w:hAnsi="Times New Roman" w:cs="Times New Roman"/>
                <w:color w:val="1F4D78"/>
                <w:sz w:val="24"/>
                <w:szCs w:val="24"/>
              </w:rPr>
              <w:t>.</w:t>
            </w:r>
            <w:proofErr w:type="spellStart"/>
            <w:r w:rsidRPr="00626FB5">
              <w:rPr>
                <w:rFonts w:ascii="Times New Roman" w:eastAsia="Times New Roman" w:hAnsi="Times New Roman" w:cs="Times New Roman"/>
                <w:color w:val="1F4D78"/>
                <w:sz w:val="24"/>
                <w:szCs w:val="24"/>
                <w:lang w:val="en-US"/>
              </w:rPr>
              <w:t>ru</w:t>
            </w:r>
            <w:proofErr w:type="spellEnd"/>
            <w:r w:rsidRPr="00626FB5">
              <w:rPr>
                <w:rFonts w:ascii="Times New Roman" w:eastAsia="Times New Roman" w:hAnsi="Times New Roman" w:cs="Times New Roman"/>
                <w:color w:val="1F4D78"/>
                <w:sz w:val="24"/>
                <w:szCs w:val="24"/>
              </w:rPr>
              <w:t>/</w:t>
            </w:r>
            <w:proofErr w:type="spellStart"/>
            <w:r w:rsidRPr="00626FB5">
              <w:rPr>
                <w:rFonts w:ascii="Times New Roman" w:eastAsia="Times New Roman" w:hAnsi="Times New Roman" w:cs="Times New Roman"/>
                <w:color w:val="1F4D78"/>
                <w:sz w:val="24"/>
                <w:szCs w:val="24"/>
                <w:lang w:val="en-US"/>
              </w:rPr>
              <w:t>mendeleevsk</w:t>
            </w:r>
            <w:proofErr w:type="spellEnd"/>
            <w:r w:rsidRPr="00626FB5">
              <w:rPr>
                <w:rFonts w:ascii="Times New Roman" w:eastAsia="Times New Roman" w:hAnsi="Times New Roman" w:cs="Times New Roman"/>
                <w:color w:val="1F4D78"/>
                <w:sz w:val="24"/>
                <w:szCs w:val="24"/>
              </w:rPr>
              <w:t>/</w:t>
            </w:r>
            <w:proofErr w:type="spellStart"/>
            <w:r w:rsidRPr="00626FB5">
              <w:rPr>
                <w:rFonts w:ascii="Times New Roman" w:eastAsia="Times New Roman" w:hAnsi="Times New Roman" w:cs="Times New Roman"/>
                <w:color w:val="1F4D78"/>
                <w:sz w:val="24"/>
                <w:szCs w:val="24"/>
                <w:lang w:val="en-US"/>
              </w:rPr>
              <w:t>mendelgimnaz</w:t>
            </w:r>
            <w:proofErr w:type="spellEnd"/>
            <w:r w:rsidRPr="00626FB5">
              <w:rPr>
                <w:rFonts w:ascii="Times New Roman" w:eastAsia="Times New Roman" w:hAnsi="Times New Roman" w:cs="Times New Roman"/>
                <w:color w:val="1F4D78"/>
                <w:sz w:val="24"/>
                <w:szCs w:val="24"/>
              </w:rPr>
              <w:t>1</w:t>
            </w:r>
          </w:p>
        </w:tc>
      </w:tr>
    </w:tbl>
    <w:p w:rsidR="00626FB5" w:rsidRPr="00626FB5" w:rsidRDefault="00626FB5" w:rsidP="00626FB5">
      <w:pPr>
        <w:tabs>
          <w:tab w:val="left" w:pos="416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6FB5" w:rsidRPr="00626FB5" w:rsidRDefault="00626FB5" w:rsidP="00626FB5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6FB5" w:rsidRPr="00626FB5" w:rsidRDefault="00626FB5" w:rsidP="00626FB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6FB5" w:rsidRPr="00626FB5" w:rsidRDefault="00626FB5" w:rsidP="00626FB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6FB5">
        <w:rPr>
          <w:rFonts w:ascii="Times New Roman" w:eastAsia="Times New Roman" w:hAnsi="Times New Roman" w:cs="Times New Roman"/>
          <w:b/>
          <w:sz w:val="24"/>
          <w:szCs w:val="24"/>
        </w:rPr>
        <w:t xml:space="preserve">Отчет о реализации проекта «Пушкинская карта»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за октябрь</w:t>
      </w:r>
    </w:p>
    <w:p w:rsidR="00626FB5" w:rsidRPr="00626FB5" w:rsidRDefault="00626FB5" w:rsidP="00626FB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6FB5">
        <w:rPr>
          <w:rFonts w:ascii="Times New Roman" w:eastAsia="Times New Roman" w:hAnsi="Times New Roman" w:cs="Times New Roman"/>
          <w:b/>
          <w:sz w:val="24"/>
          <w:szCs w:val="24"/>
        </w:rPr>
        <w:t xml:space="preserve">МБОУ «Гимназия №1»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362"/>
        <w:gridCol w:w="1454"/>
        <w:gridCol w:w="1621"/>
        <w:gridCol w:w="2134"/>
        <w:gridCol w:w="1523"/>
        <w:gridCol w:w="1477"/>
      </w:tblGrid>
      <w:tr w:rsidR="00626FB5" w:rsidRPr="00626FB5" w:rsidTr="001D681F">
        <w:tc>
          <w:tcPr>
            <w:tcW w:w="1362" w:type="dxa"/>
          </w:tcPr>
          <w:p w:rsidR="00626FB5" w:rsidRPr="00626FB5" w:rsidRDefault="00626FB5" w:rsidP="0062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FB5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454" w:type="dxa"/>
          </w:tcPr>
          <w:p w:rsidR="00626FB5" w:rsidRPr="00626FB5" w:rsidRDefault="00626FB5" w:rsidP="0062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FB5">
              <w:rPr>
                <w:rFonts w:ascii="Times New Roman" w:hAnsi="Times New Roman"/>
                <w:sz w:val="24"/>
                <w:szCs w:val="24"/>
              </w:rPr>
              <w:t>Количество учащихся в возрасте 14-18 лет</w:t>
            </w:r>
          </w:p>
        </w:tc>
        <w:tc>
          <w:tcPr>
            <w:tcW w:w="1621" w:type="dxa"/>
          </w:tcPr>
          <w:p w:rsidR="00626FB5" w:rsidRPr="00626FB5" w:rsidRDefault="00626FB5" w:rsidP="0062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FB5">
              <w:rPr>
                <w:rFonts w:ascii="Times New Roman" w:hAnsi="Times New Roman"/>
                <w:sz w:val="24"/>
                <w:szCs w:val="24"/>
              </w:rPr>
              <w:t>Количество учащихся 14-18 лет, оформивших Пушкинскую карту</w:t>
            </w:r>
          </w:p>
        </w:tc>
        <w:tc>
          <w:tcPr>
            <w:tcW w:w="2134" w:type="dxa"/>
          </w:tcPr>
          <w:p w:rsidR="00626FB5" w:rsidRPr="00626FB5" w:rsidRDefault="00626FB5" w:rsidP="0062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FB5">
              <w:rPr>
                <w:rFonts w:ascii="Times New Roman" w:hAnsi="Times New Roman"/>
                <w:sz w:val="24"/>
                <w:szCs w:val="24"/>
              </w:rPr>
              <w:t>Количество средств ФБ предусмотренных на реализацию мероприятий в 2024 году в рамках проекта «Пушкинская карта»</w:t>
            </w:r>
          </w:p>
        </w:tc>
        <w:tc>
          <w:tcPr>
            <w:tcW w:w="1523" w:type="dxa"/>
          </w:tcPr>
          <w:p w:rsidR="00626FB5" w:rsidRPr="00626FB5" w:rsidRDefault="00626FB5" w:rsidP="0062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FB5">
              <w:rPr>
                <w:rFonts w:ascii="Times New Roman" w:hAnsi="Times New Roman"/>
                <w:sz w:val="24"/>
                <w:szCs w:val="24"/>
              </w:rPr>
              <w:t>Количество средств ФБ, освоенных на реализацию проекта ПК 2024 году</w:t>
            </w:r>
          </w:p>
        </w:tc>
        <w:tc>
          <w:tcPr>
            <w:tcW w:w="1477" w:type="dxa"/>
          </w:tcPr>
          <w:p w:rsidR="00626FB5" w:rsidRPr="00626FB5" w:rsidRDefault="00626FB5" w:rsidP="0062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FB5">
              <w:rPr>
                <w:rFonts w:ascii="Times New Roman" w:hAnsi="Times New Roman"/>
                <w:sz w:val="24"/>
                <w:szCs w:val="24"/>
              </w:rPr>
              <w:t>Остаток средств, оставшихся для освоения до конца 2024 года</w:t>
            </w:r>
          </w:p>
        </w:tc>
      </w:tr>
      <w:tr w:rsidR="00626FB5" w:rsidRPr="00626FB5" w:rsidTr="001D681F">
        <w:tc>
          <w:tcPr>
            <w:tcW w:w="1362" w:type="dxa"/>
          </w:tcPr>
          <w:p w:rsidR="00626FB5" w:rsidRPr="00626FB5" w:rsidRDefault="00626FB5" w:rsidP="00626F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6FB5">
              <w:rPr>
                <w:rFonts w:ascii="Times New Roman" w:hAnsi="Times New Roman"/>
                <w:sz w:val="24"/>
                <w:szCs w:val="24"/>
              </w:rPr>
              <w:t>МБОУ «Гимназия  №1»</w:t>
            </w:r>
          </w:p>
        </w:tc>
        <w:tc>
          <w:tcPr>
            <w:tcW w:w="1454" w:type="dxa"/>
          </w:tcPr>
          <w:p w:rsidR="00626FB5" w:rsidRPr="00CD7FA2" w:rsidRDefault="00626FB5" w:rsidP="00A90F8A">
            <w:r w:rsidRPr="00CD7FA2">
              <w:t>42</w:t>
            </w:r>
          </w:p>
        </w:tc>
        <w:tc>
          <w:tcPr>
            <w:tcW w:w="1621" w:type="dxa"/>
          </w:tcPr>
          <w:p w:rsidR="00626FB5" w:rsidRPr="00CD7FA2" w:rsidRDefault="00626FB5" w:rsidP="00A90F8A">
            <w:r w:rsidRPr="00CD7FA2">
              <w:t>37</w:t>
            </w:r>
          </w:p>
        </w:tc>
        <w:tc>
          <w:tcPr>
            <w:tcW w:w="2134" w:type="dxa"/>
          </w:tcPr>
          <w:p w:rsidR="00626FB5" w:rsidRPr="00CD7FA2" w:rsidRDefault="00626FB5" w:rsidP="00A90F8A">
            <w:r w:rsidRPr="00CD7FA2">
              <w:t>185 000</w:t>
            </w:r>
          </w:p>
        </w:tc>
        <w:tc>
          <w:tcPr>
            <w:tcW w:w="1523" w:type="dxa"/>
          </w:tcPr>
          <w:p w:rsidR="00626FB5" w:rsidRPr="00CD7FA2" w:rsidRDefault="00626FB5" w:rsidP="00A90F8A">
            <w:r w:rsidRPr="00CD7FA2">
              <w:t>125 150</w:t>
            </w:r>
          </w:p>
        </w:tc>
        <w:tc>
          <w:tcPr>
            <w:tcW w:w="1477" w:type="dxa"/>
          </w:tcPr>
          <w:p w:rsidR="00626FB5" w:rsidRDefault="00626FB5" w:rsidP="00A90F8A">
            <w:r w:rsidRPr="00CD7FA2">
              <w:t>59 850</w:t>
            </w:r>
          </w:p>
        </w:tc>
      </w:tr>
    </w:tbl>
    <w:p w:rsidR="00626FB5" w:rsidRPr="00626FB5" w:rsidRDefault="00626FB5" w:rsidP="00626FB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26FB5" w:rsidRPr="00626FB5" w:rsidRDefault="00626FB5" w:rsidP="00626FB5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626FB5" w:rsidRPr="00626FB5" w:rsidRDefault="00626FB5" w:rsidP="00626FB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26FB5" w:rsidRPr="00626FB5" w:rsidRDefault="00626FB5" w:rsidP="00626FB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26FB5" w:rsidRPr="00626FB5" w:rsidRDefault="00626FB5" w:rsidP="00626FB5">
      <w:pPr>
        <w:tabs>
          <w:tab w:val="left" w:pos="7938"/>
          <w:tab w:val="left" w:pos="8222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626F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Директор  </w:t>
      </w:r>
      <w:r w:rsidRPr="00626F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 w:rsidRPr="00626FB5">
        <w:rPr>
          <w:rFonts w:ascii="Times New Roman" w:eastAsia="Times New Roman" w:hAnsi="Times New Roman" w:cs="Times New Roman"/>
          <w:sz w:val="24"/>
          <w:szCs w:val="24"/>
        </w:rPr>
        <w:t xml:space="preserve">Р.Р. </w:t>
      </w:r>
      <w:proofErr w:type="spellStart"/>
      <w:r w:rsidRPr="00626FB5">
        <w:rPr>
          <w:rFonts w:ascii="Times New Roman" w:eastAsia="Times New Roman" w:hAnsi="Times New Roman" w:cs="Times New Roman"/>
          <w:sz w:val="24"/>
          <w:szCs w:val="24"/>
        </w:rPr>
        <w:t>Закиев</w:t>
      </w:r>
      <w:proofErr w:type="spellEnd"/>
    </w:p>
    <w:p w:rsidR="00626FB5" w:rsidRPr="00626FB5" w:rsidRDefault="00626FB5" w:rsidP="00626FB5">
      <w:pPr>
        <w:rPr>
          <w:rFonts w:ascii="Times New Roman" w:eastAsia="Times New Roman" w:hAnsi="Times New Roman" w:cs="Times New Roman"/>
        </w:rPr>
      </w:pPr>
    </w:p>
    <w:p w:rsidR="00336BF4" w:rsidRPr="00626FB5" w:rsidRDefault="00626FB5">
      <w:pPr>
        <w:rPr>
          <w:rFonts w:ascii="Times New Roman" w:hAnsi="Times New Roman" w:cs="Times New Roman"/>
        </w:rPr>
      </w:pPr>
    </w:p>
    <w:sectPr w:rsidR="00336BF4" w:rsidRPr="00626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A1B"/>
    <w:rsid w:val="001E4844"/>
    <w:rsid w:val="00626FB5"/>
    <w:rsid w:val="006C7A1B"/>
    <w:rsid w:val="007F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626FB5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26F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26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6F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626FB5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26F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26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6F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822</Characters>
  <Application>Microsoft Office Word</Application>
  <DocSecurity>0</DocSecurity>
  <Lines>6</Lines>
  <Paragraphs>1</Paragraphs>
  <ScaleCrop>false</ScaleCrop>
  <Company>SPecialiST RePack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2024-10-30T09:26:00Z</dcterms:created>
  <dcterms:modified xsi:type="dcterms:W3CDTF">2024-10-30T09:27:00Z</dcterms:modified>
</cp:coreProperties>
</file>